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E14A27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D516831" wp14:editId="6717052D">
            <wp:simplePos x="0" y="0"/>
            <wp:positionH relativeFrom="margin">
              <wp:posOffset>2101850</wp:posOffset>
            </wp:positionH>
            <wp:positionV relativeFrom="paragraph">
              <wp:posOffset>-279400</wp:posOffset>
            </wp:positionV>
            <wp:extent cx="1155065" cy="1257300"/>
            <wp:effectExtent l="0" t="0" r="6985" b="0"/>
            <wp:wrapNone/>
            <wp:docPr id="2" name="รูปภาพ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837703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มีการประชุมสภาสมัยสามัญ สมัยที่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>ครั้งที่ 1/256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7784C">
        <w:rPr>
          <w:rFonts w:ascii="TH SarabunIT๙" w:hAnsi="TH SarabunIT๙" w:cs="TH SarabunIT๙"/>
          <w:sz w:val="32"/>
          <w:szCs w:val="32"/>
        </w:rPr>
        <w:t>256</w:t>
      </w:r>
      <w:r w:rsidR="00CF5915">
        <w:rPr>
          <w:rFonts w:ascii="TH SarabunIT๙" w:hAnsi="TH SarabunIT๙" w:cs="TH SarabunIT๙"/>
          <w:sz w:val="32"/>
          <w:szCs w:val="32"/>
        </w:rPr>
        <w:t xml:space="preserve">5 </w:t>
      </w:r>
      <w:r w:rsidR="005E4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ได้รับรองรายงานการประชุมสภา</w:t>
      </w:r>
      <w:r w:rsidR="00CF5915">
        <w:rPr>
          <w:rFonts w:ascii="TH SarabunIT๙" w:hAnsi="TH SarabunIT๙" w:cs="TH SarabunIT๙"/>
          <w:sz w:val="32"/>
          <w:szCs w:val="32"/>
          <w:cs/>
        </w:rPr>
        <w:t xml:space="preserve"> ครั้งแรก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1774">
        <w:rPr>
          <w:rFonts w:ascii="TH SarabunIT๙" w:hAnsi="TH SarabunIT๙" w:cs="TH SarabunIT๙"/>
          <w:sz w:val="32"/>
          <w:szCs w:val="32"/>
        </w:rPr>
        <w:t xml:space="preserve">27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774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7784C">
        <w:rPr>
          <w:rFonts w:ascii="TH SarabunIT๙" w:hAnsi="TH SarabunIT๙" w:cs="TH SarabunIT๙"/>
          <w:sz w:val="32"/>
          <w:szCs w:val="32"/>
        </w:rPr>
        <w:t>256</w:t>
      </w:r>
      <w:r w:rsidR="00CF5915">
        <w:rPr>
          <w:rFonts w:ascii="TH SarabunIT๙" w:hAnsi="TH SarabunIT๙" w:cs="TH SarabunIT๙"/>
          <w:sz w:val="32"/>
          <w:szCs w:val="32"/>
        </w:rPr>
        <w:t>5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นการประชุมสภา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837703" w:rsidRPr="0067784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F5915">
        <w:rPr>
          <w:rFonts w:ascii="TH SarabunIT๙" w:hAnsi="TH SarabunIT๙" w:cs="TH SarabunIT๙"/>
          <w:sz w:val="32"/>
          <w:szCs w:val="32"/>
        </w:rPr>
        <w:t xml:space="preserve">  27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37703"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837703" w:rsidRPr="0067784C">
        <w:rPr>
          <w:rFonts w:ascii="TH SarabunIT๙" w:hAnsi="TH SarabunIT๙" w:cs="TH SarabunIT๙"/>
          <w:sz w:val="32"/>
          <w:szCs w:val="32"/>
        </w:rPr>
        <w:t>256</w:t>
      </w:r>
      <w:r w:rsidR="00CF5915">
        <w:rPr>
          <w:rFonts w:ascii="TH SarabunIT๙" w:hAnsi="TH SarabunIT๙" w:cs="TH SarabunIT๙"/>
          <w:sz w:val="32"/>
          <w:szCs w:val="32"/>
        </w:rPr>
        <w:t>5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</w:t>
      </w:r>
      <w:r w:rsidR="00F81774">
        <w:rPr>
          <w:rFonts w:ascii="TH SarabunIT๙" w:hAnsi="TH SarabunIT๙" w:cs="TH SarabunIT๙" w:hint="cs"/>
          <w:sz w:val="32"/>
          <w:szCs w:val="32"/>
          <w:cs/>
        </w:rPr>
        <w:t>สน</w:t>
      </w:r>
      <w:r>
        <w:rPr>
          <w:rFonts w:ascii="TH SarabunIT๙" w:hAnsi="TH SarabunIT๙" w:cs="TH SarabunIT๙" w:hint="cs"/>
          <w:sz w:val="32"/>
          <w:szCs w:val="32"/>
          <w:cs/>
        </w:rPr>
        <w:t>ใจทั่วไปได้รับทราบโดยทั่วกัน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C4A93" w:rsidRDefault="00DC4A93" w:rsidP="00DC4A9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  ณ  วันที่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91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37703" w:rsidRDefault="00837703" w:rsidP="008377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37703" w:rsidRDefault="00E14A27" w:rsidP="00E14A2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นชัย     เจิมจันทร์</w:t>
      </w:r>
    </w:p>
    <w:p w:rsid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>นาย</w:t>
      </w:r>
      <w:r w:rsidR="00CF5915">
        <w:rPr>
          <w:rFonts w:ascii="TH SarabunIT๙" w:hAnsi="TH SarabunIT๙" w:cs="TH SarabunIT๙" w:hint="cs"/>
          <w:sz w:val="32"/>
          <w:szCs w:val="32"/>
          <w:cs/>
        </w:rPr>
        <w:t>วันชัย      เจิมจันทร์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Pr="00837703" w:rsidRDefault="00F81774" w:rsidP="00E14A2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Pr="00837703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F81774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243EB0"/>
    <w:rsid w:val="004B4CDF"/>
    <w:rsid w:val="005E45B7"/>
    <w:rsid w:val="0067784C"/>
    <w:rsid w:val="00837703"/>
    <w:rsid w:val="00A91C2D"/>
    <w:rsid w:val="00AD19AD"/>
    <w:rsid w:val="00CF5915"/>
    <w:rsid w:val="00DC4A93"/>
    <w:rsid w:val="00E14A27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70BF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7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17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2022-04-07T08:35:00Z</cp:lastPrinted>
  <dcterms:created xsi:type="dcterms:W3CDTF">2022-04-11T05:08:00Z</dcterms:created>
  <dcterms:modified xsi:type="dcterms:W3CDTF">2022-04-11T05:08:00Z</dcterms:modified>
</cp:coreProperties>
</file>